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A5540" w14:textId="05F8156E" w:rsidR="007345F2" w:rsidRPr="00CC5FC5" w:rsidRDefault="006F68A9" w:rsidP="007345F2">
      <w:pPr>
        <w:shd w:val="pct37" w:color="auto" w:fill="7030A0"/>
        <w:rPr>
          <w:rFonts w:ascii="Copperplate" w:hAnsi="Copperplate"/>
          <w:b/>
          <w:bCs/>
          <w:sz w:val="32"/>
          <w:szCs w:val="32"/>
        </w:rPr>
      </w:pPr>
      <w:r w:rsidRPr="00CC5FC5">
        <w:rPr>
          <w:rFonts w:ascii="Copperplate" w:hAnsi="Copperplate"/>
          <w:b/>
          <w:bCs/>
          <w:sz w:val="32"/>
          <w:szCs w:val="32"/>
        </w:rPr>
        <w:t xml:space="preserve">Fake or </w:t>
      </w:r>
      <w:r w:rsidR="00C80993" w:rsidRPr="00CC5FC5">
        <w:rPr>
          <w:rFonts w:ascii="Copperplate" w:hAnsi="Copperplate"/>
          <w:b/>
          <w:bCs/>
          <w:sz w:val="32"/>
          <w:szCs w:val="32"/>
        </w:rPr>
        <w:t>Real?</w:t>
      </w:r>
      <w:r w:rsidRPr="00CC5FC5">
        <w:rPr>
          <w:rFonts w:ascii="Copperplate" w:hAnsi="Copperplate"/>
          <w:b/>
          <w:bCs/>
          <w:sz w:val="32"/>
          <w:szCs w:val="32"/>
        </w:rPr>
        <w:t xml:space="preserve"> </w:t>
      </w:r>
    </w:p>
    <w:p w14:paraId="28A52AFA" w14:textId="6FB3C283" w:rsidR="007345F2" w:rsidRPr="00CC5FC5" w:rsidRDefault="007345F2" w:rsidP="007345F2">
      <w:pPr>
        <w:shd w:val="pct37" w:color="auto" w:fill="7030A0"/>
        <w:jc w:val="right"/>
        <w:rPr>
          <w:rFonts w:ascii="Copperplate" w:hAnsi="Copperplate"/>
          <w:sz w:val="32"/>
          <w:szCs w:val="32"/>
        </w:rPr>
      </w:pPr>
      <w:r w:rsidRPr="00CC5FC5">
        <w:rPr>
          <w:rFonts w:ascii="Copperplate" w:hAnsi="Copperplate"/>
          <w:sz w:val="32"/>
          <w:szCs w:val="32"/>
        </w:rPr>
        <w:t xml:space="preserve">Chapter </w:t>
      </w:r>
      <w:r w:rsidR="006F68A9" w:rsidRPr="00CC5FC5">
        <w:rPr>
          <w:rFonts w:ascii="Copperplate" w:hAnsi="Copperplate"/>
          <w:sz w:val="32"/>
          <w:szCs w:val="32"/>
        </w:rPr>
        <w:t>7</w:t>
      </w:r>
      <w:r w:rsidRPr="00CC5FC5">
        <w:rPr>
          <w:rFonts w:ascii="Copperplate" w:hAnsi="Copperplate"/>
          <w:sz w:val="32"/>
          <w:szCs w:val="32"/>
        </w:rPr>
        <w:t xml:space="preserve">: </w:t>
      </w:r>
      <w:r w:rsidR="006F68A9" w:rsidRPr="00CC5FC5">
        <w:rPr>
          <w:rFonts w:ascii="Copperplate" w:hAnsi="Copperplate"/>
          <w:sz w:val="32"/>
          <w:szCs w:val="32"/>
        </w:rPr>
        <w:t>Evaluating Sources</w:t>
      </w:r>
    </w:p>
    <w:p w14:paraId="636E9189" w14:textId="77777777" w:rsidR="007345F2" w:rsidRPr="00CC5FC5" w:rsidRDefault="007345F2" w:rsidP="007345F2">
      <w:pPr>
        <w:shd w:val="pct37" w:color="auto" w:fill="7030A0"/>
        <w:jc w:val="right"/>
        <w:rPr>
          <w:rFonts w:ascii="Copperplate" w:hAnsi="Copperplate"/>
          <w:sz w:val="32"/>
          <w:szCs w:val="32"/>
        </w:rPr>
      </w:pPr>
      <w:r w:rsidRPr="00CC5FC5">
        <w:rPr>
          <w:rFonts w:ascii="Copperplate" w:hAnsi="Copperplate"/>
          <w:sz w:val="32"/>
          <w:szCs w:val="32"/>
        </w:rPr>
        <w:t>Information-Literate Historian</w:t>
      </w:r>
    </w:p>
    <w:p w14:paraId="0E301CA0" w14:textId="77777777" w:rsidR="005829CF" w:rsidRDefault="005829CF"/>
    <w:p w14:paraId="7ABE583E" w14:textId="77777777" w:rsidR="006F68A9" w:rsidRPr="0001767B" w:rsidRDefault="006F68A9">
      <w:pPr>
        <w:rPr>
          <w:rFonts w:ascii="Times New Roman" w:hAnsi="Times New Roman" w:cs="Times New Roman"/>
        </w:rPr>
      </w:pPr>
    </w:p>
    <w:p w14:paraId="473D6AA4" w14:textId="7D2359B4" w:rsidR="003911CB" w:rsidRPr="0001767B" w:rsidRDefault="003911CB">
      <w:pPr>
        <w:rPr>
          <w:rFonts w:ascii="Times New Roman" w:hAnsi="Times New Roman" w:cs="Times New Roman"/>
        </w:rPr>
      </w:pPr>
      <w:r w:rsidRPr="0001767B">
        <w:rPr>
          <w:rFonts w:ascii="Times New Roman" w:hAnsi="Times New Roman" w:cs="Times New Roman"/>
        </w:rPr>
        <w:t xml:space="preserve">True or False. </w:t>
      </w:r>
      <w:r w:rsidR="00C80993" w:rsidRPr="0001767B">
        <w:rPr>
          <w:rFonts w:ascii="Times New Roman" w:hAnsi="Times New Roman" w:cs="Times New Roman"/>
        </w:rPr>
        <w:t>Are these historical events/ideas/persons true (</w:t>
      </w:r>
      <w:r w:rsidR="0088084B" w:rsidRPr="0001767B">
        <w:rPr>
          <w:rFonts w:ascii="Times New Roman" w:hAnsi="Times New Roman" w:cs="Times New Roman"/>
        </w:rPr>
        <w:t>T</w:t>
      </w:r>
      <w:r w:rsidR="00C80993" w:rsidRPr="0001767B">
        <w:rPr>
          <w:rFonts w:ascii="Times New Roman" w:hAnsi="Times New Roman" w:cs="Times New Roman"/>
        </w:rPr>
        <w:t>) or False (</w:t>
      </w:r>
      <w:r w:rsidR="0088084B" w:rsidRPr="0001767B">
        <w:rPr>
          <w:rFonts w:ascii="Times New Roman" w:hAnsi="Times New Roman" w:cs="Times New Roman"/>
        </w:rPr>
        <w:t>F</w:t>
      </w:r>
      <w:r w:rsidR="00C80993" w:rsidRPr="0001767B">
        <w:rPr>
          <w:rFonts w:ascii="Times New Roman" w:hAnsi="Times New Roman" w:cs="Times New Roman"/>
        </w:rPr>
        <w:t>)</w:t>
      </w:r>
      <w:r w:rsidR="00BF5B34" w:rsidRPr="0001767B">
        <w:rPr>
          <w:rFonts w:ascii="Times New Roman" w:hAnsi="Times New Roman" w:cs="Times New Roman"/>
        </w:rPr>
        <w:t>. Take a guess before finding out the answers.</w:t>
      </w:r>
    </w:p>
    <w:p w14:paraId="60340D91" w14:textId="77777777" w:rsidR="003911CB" w:rsidRPr="0001767B" w:rsidRDefault="003911CB">
      <w:pPr>
        <w:rPr>
          <w:rFonts w:ascii="Times New Roman" w:hAnsi="Times New Roman" w:cs="Times New Roman"/>
        </w:rPr>
      </w:pPr>
    </w:p>
    <w:p w14:paraId="41BDD706" w14:textId="14E0810D" w:rsidR="003911CB" w:rsidRPr="0001767B" w:rsidRDefault="00CC5FC5" w:rsidP="00CC5FC5">
      <w:pPr>
        <w:ind w:left="1260" w:hanging="900"/>
        <w:rPr>
          <w:rFonts w:ascii="Times New Roman" w:hAnsi="Times New Roman" w:cs="Times New Roman"/>
        </w:rPr>
      </w:pPr>
      <w:r w:rsidRPr="0001767B">
        <w:rPr>
          <w:rFonts w:ascii="Times New Roman" w:hAnsi="Times New Roman" w:cs="Times New Roman"/>
        </w:rPr>
        <w:t>___</w:t>
      </w:r>
      <w:r w:rsidR="00AF636E" w:rsidRPr="0001767B">
        <w:rPr>
          <w:rFonts w:ascii="Times New Roman" w:hAnsi="Times New Roman" w:cs="Times New Roman"/>
        </w:rPr>
        <w:t>T</w:t>
      </w:r>
      <w:r w:rsidRPr="0001767B">
        <w:rPr>
          <w:rFonts w:ascii="Times New Roman" w:hAnsi="Times New Roman" w:cs="Times New Roman"/>
        </w:rPr>
        <w:t>____</w:t>
      </w:r>
      <w:r w:rsidR="00BF5B34" w:rsidRPr="0001767B">
        <w:rPr>
          <w:rFonts w:ascii="Times New Roman" w:hAnsi="Times New Roman" w:cs="Times New Roman"/>
        </w:rPr>
        <w:t xml:space="preserve"> </w:t>
      </w:r>
      <w:r w:rsidR="00A03BC8" w:rsidRPr="0001767B">
        <w:rPr>
          <w:rFonts w:ascii="Times New Roman" w:hAnsi="Times New Roman" w:cs="Times New Roman"/>
        </w:rPr>
        <w:t xml:space="preserve">Elmer McCurdy, an outlaw killed in a shootout in 1911, became the “embalmed bandit” and later part of a sideshow. </w:t>
      </w:r>
      <w:r w:rsidR="00E14456">
        <w:rPr>
          <w:rFonts w:ascii="Times New Roman" w:hAnsi="Times New Roman" w:cs="Times New Roman"/>
        </w:rPr>
        <w:t>Eventually</w:t>
      </w:r>
      <w:r w:rsidR="003E7550">
        <w:rPr>
          <w:rFonts w:ascii="Times New Roman" w:hAnsi="Times New Roman" w:cs="Times New Roman"/>
        </w:rPr>
        <w:t xml:space="preserve"> he</w:t>
      </w:r>
      <w:r w:rsidR="00A03BC8" w:rsidRPr="0001767B">
        <w:rPr>
          <w:rFonts w:ascii="Times New Roman" w:hAnsi="Times New Roman" w:cs="Times New Roman"/>
        </w:rPr>
        <w:t xml:space="preserve"> end</w:t>
      </w:r>
      <w:r w:rsidR="003E7550">
        <w:rPr>
          <w:rFonts w:ascii="Times New Roman" w:hAnsi="Times New Roman" w:cs="Times New Roman"/>
        </w:rPr>
        <w:t>ed</w:t>
      </w:r>
      <w:r w:rsidR="00A03BC8" w:rsidRPr="0001767B">
        <w:rPr>
          <w:rFonts w:ascii="Times New Roman" w:hAnsi="Times New Roman" w:cs="Times New Roman"/>
        </w:rPr>
        <w:t xml:space="preserve"> up in a funhouse, mistaken for a wax figure.</w:t>
      </w:r>
      <w:r w:rsidR="00D6608B" w:rsidRPr="0001767B">
        <w:rPr>
          <w:rFonts w:ascii="Times New Roman" w:hAnsi="Times New Roman" w:cs="Times New Roman"/>
        </w:rPr>
        <w:br/>
      </w:r>
      <w:r w:rsidR="00D6608B" w:rsidRPr="0001767B">
        <w:rPr>
          <w:rFonts w:ascii="Times New Roman" w:hAnsi="Times New Roman" w:cs="Times New Roman"/>
        </w:rPr>
        <w:br/>
      </w:r>
      <w:r w:rsidR="00D6608B" w:rsidRPr="0001767B">
        <w:rPr>
          <w:rFonts w:ascii="Times New Roman" w:hAnsi="Times New Roman" w:cs="Times New Roman"/>
          <w:sz w:val="18"/>
          <w:szCs w:val="18"/>
        </w:rPr>
        <w:t xml:space="preserve">Wikipedia </w:t>
      </w:r>
      <w:hyperlink r:id="rId7" w:history="1">
        <w:r w:rsidR="00D6608B" w:rsidRPr="0001767B">
          <w:rPr>
            <w:rStyle w:val="Hyperlink"/>
            <w:rFonts w:ascii="Times New Roman" w:hAnsi="Times New Roman" w:cs="Times New Roman"/>
            <w:sz w:val="18"/>
            <w:szCs w:val="18"/>
          </w:rPr>
          <w:t>https://en.wikipedia.org/wiki/Elmer_McCurdy</w:t>
        </w:r>
      </w:hyperlink>
      <w:r w:rsidR="00D6608B" w:rsidRPr="0001767B">
        <w:rPr>
          <w:rFonts w:ascii="Times New Roman" w:hAnsi="Times New Roman" w:cs="Times New Roman"/>
          <w:sz w:val="18"/>
          <w:szCs w:val="18"/>
        </w:rPr>
        <w:t xml:space="preserve"> and Svenvold, Mark (2003). </w:t>
      </w:r>
      <w:r w:rsidR="00D6608B" w:rsidRPr="0001767B">
        <w:rPr>
          <w:rFonts w:ascii="Times New Roman" w:hAnsi="Times New Roman" w:cs="Times New Roman"/>
          <w:i/>
          <w:iCs/>
          <w:sz w:val="18"/>
          <w:szCs w:val="18"/>
        </w:rPr>
        <w:t>Elmer McCurdy: The Life and Afterlife of an American Outlaw.</w:t>
      </w:r>
      <w:r w:rsidR="00D6608B" w:rsidRPr="0001767B">
        <w:rPr>
          <w:rFonts w:ascii="Times New Roman" w:hAnsi="Times New Roman" w:cs="Times New Roman"/>
          <w:sz w:val="18"/>
          <w:szCs w:val="18"/>
        </w:rPr>
        <w:t xml:space="preserve"> Basic Books</w:t>
      </w:r>
      <w:r w:rsidRPr="0001767B">
        <w:rPr>
          <w:rFonts w:ascii="Times New Roman" w:hAnsi="Times New Roman" w:cs="Times New Roman"/>
        </w:rPr>
        <w:br/>
      </w:r>
    </w:p>
    <w:p w14:paraId="75767B38" w14:textId="33034796" w:rsidR="00BF5B34" w:rsidRPr="0001767B" w:rsidRDefault="00CC5FC5" w:rsidP="00BF5B34">
      <w:pPr>
        <w:ind w:left="1350" w:hanging="990"/>
        <w:rPr>
          <w:rFonts w:ascii="Times New Roman" w:hAnsi="Times New Roman" w:cs="Times New Roman"/>
        </w:rPr>
      </w:pPr>
      <w:r w:rsidRPr="0001767B">
        <w:rPr>
          <w:rFonts w:ascii="Times New Roman" w:hAnsi="Times New Roman" w:cs="Times New Roman"/>
        </w:rPr>
        <w:t>____</w:t>
      </w:r>
      <w:r w:rsidR="00AF636E" w:rsidRPr="0001767B">
        <w:rPr>
          <w:rFonts w:ascii="Times New Roman" w:hAnsi="Times New Roman" w:cs="Times New Roman"/>
        </w:rPr>
        <w:t>F</w:t>
      </w:r>
      <w:r w:rsidRPr="0001767B">
        <w:rPr>
          <w:rFonts w:ascii="Times New Roman" w:hAnsi="Times New Roman" w:cs="Times New Roman"/>
        </w:rPr>
        <w:t>___</w:t>
      </w:r>
      <w:r w:rsidR="00EB2A50" w:rsidRPr="0001767B">
        <w:rPr>
          <w:rFonts w:ascii="Times New Roman" w:hAnsi="Times New Roman" w:cs="Times New Roman"/>
        </w:rPr>
        <w:t xml:space="preserve"> </w:t>
      </w:r>
      <w:r w:rsidR="00693CF5" w:rsidRPr="0001767B">
        <w:rPr>
          <w:rFonts w:ascii="Times New Roman" w:hAnsi="Times New Roman" w:cs="Times New Roman"/>
        </w:rPr>
        <w:t>Adolph Hitler was meticulous in recording his thoughts and events in his life and his military achievements. In the final days of WWII, he hid his diaries and which weren’t discovered until 1983</w:t>
      </w:r>
      <w:r w:rsidR="00DA28B5" w:rsidRPr="0001767B">
        <w:rPr>
          <w:rFonts w:ascii="Times New Roman" w:hAnsi="Times New Roman" w:cs="Times New Roman"/>
        </w:rPr>
        <w:t>.</w:t>
      </w:r>
      <w:r w:rsidR="00D6608B" w:rsidRPr="0001767B">
        <w:rPr>
          <w:rFonts w:ascii="Times New Roman" w:hAnsi="Times New Roman" w:cs="Times New Roman"/>
        </w:rPr>
        <w:br/>
      </w:r>
      <w:r w:rsidR="00D6608B" w:rsidRPr="0001767B">
        <w:rPr>
          <w:rFonts w:ascii="Times New Roman" w:hAnsi="Times New Roman" w:cs="Times New Roman"/>
        </w:rPr>
        <w:br/>
      </w:r>
      <w:r w:rsidR="00D6608B" w:rsidRPr="0001767B">
        <w:rPr>
          <w:rFonts w:ascii="Times New Roman" w:hAnsi="Times New Roman" w:cs="Times New Roman"/>
          <w:sz w:val="18"/>
          <w:szCs w:val="18"/>
        </w:rPr>
        <w:t xml:space="preserve">“Fake 'Hitler diaries', one of world's biggest hoaxes, head for German archive.” Reuters April 24, 2023. Also </w:t>
      </w:r>
      <w:hyperlink r:id="rId8" w:history="1">
        <w:r w:rsidR="00D6608B" w:rsidRPr="0001767B">
          <w:rPr>
            <w:rStyle w:val="Hyperlink"/>
            <w:rFonts w:ascii="Times New Roman" w:hAnsi="Times New Roman" w:cs="Times New Roman"/>
            <w:sz w:val="18"/>
            <w:szCs w:val="18"/>
          </w:rPr>
          <w:t>Wikipedia</w:t>
        </w:r>
      </w:hyperlink>
      <w:r w:rsidR="00D6608B" w:rsidRPr="0001767B">
        <w:rPr>
          <w:rFonts w:ascii="Times New Roman" w:hAnsi="Times New Roman" w:cs="Times New Roman"/>
          <w:sz w:val="18"/>
          <w:szCs w:val="18"/>
        </w:rPr>
        <w:t xml:space="preserve"> has a blow-by-blow account.</w:t>
      </w:r>
    </w:p>
    <w:p w14:paraId="3AA0243F" w14:textId="77777777" w:rsidR="00EB2A50" w:rsidRPr="0001767B" w:rsidRDefault="00EB2A50" w:rsidP="00BF5B34">
      <w:pPr>
        <w:rPr>
          <w:rFonts w:ascii="Times New Roman" w:hAnsi="Times New Roman" w:cs="Times New Roman"/>
        </w:rPr>
      </w:pPr>
    </w:p>
    <w:p w14:paraId="7ADB2FA8" w14:textId="004762CA" w:rsidR="00BF5B34" w:rsidRPr="0001767B" w:rsidRDefault="00EB2A50" w:rsidP="00BF5B34">
      <w:pPr>
        <w:ind w:left="1350" w:hanging="990"/>
        <w:rPr>
          <w:rFonts w:ascii="Times New Roman" w:hAnsi="Times New Roman" w:cs="Times New Roman"/>
        </w:rPr>
      </w:pPr>
      <w:r w:rsidRPr="0001767B">
        <w:rPr>
          <w:rFonts w:ascii="Times New Roman" w:hAnsi="Times New Roman" w:cs="Times New Roman"/>
        </w:rPr>
        <w:t>___</w:t>
      </w:r>
      <w:r w:rsidR="00AF636E" w:rsidRPr="0001767B">
        <w:rPr>
          <w:rFonts w:ascii="Times New Roman" w:hAnsi="Times New Roman" w:cs="Times New Roman"/>
        </w:rPr>
        <w:t>F</w:t>
      </w:r>
      <w:r w:rsidRPr="0001767B">
        <w:rPr>
          <w:rFonts w:ascii="Times New Roman" w:hAnsi="Times New Roman" w:cs="Times New Roman"/>
        </w:rPr>
        <w:t>___</w:t>
      </w:r>
      <w:r w:rsidR="00BF5B34" w:rsidRPr="0001767B">
        <w:rPr>
          <w:rFonts w:ascii="Times New Roman" w:hAnsi="Times New Roman" w:cs="Times New Roman"/>
        </w:rPr>
        <w:t xml:space="preserve">_ </w:t>
      </w:r>
      <w:r w:rsidR="0027348F" w:rsidRPr="0001767B">
        <w:rPr>
          <w:rFonts w:ascii="Times New Roman" w:hAnsi="Times New Roman" w:cs="Times New Roman"/>
        </w:rPr>
        <w:t xml:space="preserve">Abraham Lincoln’s original love was reportedly Ann Rutledge. A collection of their letters had been passed down through the Minton family and in 1929 </w:t>
      </w:r>
      <w:r w:rsidR="00613ED7">
        <w:rPr>
          <w:rFonts w:ascii="Times New Roman" w:hAnsi="Times New Roman" w:cs="Times New Roman"/>
        </w:rPr>
        <w:t xml:space="preserve">they were </w:t>
      </w:r>
      <w:r w:rsidR="0027348F" w:rsidRPr="0001767B">
        <w:rPr>
          <w:rFonts w:ascii="Times New Roman" w:hAnsi="Times New Roman" w:cs="Times New Roman"/>
        </w:rPr>
        <w:t>acquired by the National Archives.</w:t>
      </w:r>
      <w:r w:rsidR="00D6608B" w:rsidRPr="0001767B">
        <w:rPr>
          <w:rFonts w:ascii="Times New Roman" w:hAnsi="Times New Roman" w:cs="Times New Roman"/>
        </w:rPr>
        <w:br/>
      </w:r>
      <w:r w:rsidR="00D6608B" w:rsidRPr="0001767B">
        <w:rPr>
          <w:rFonts w:ascii="Times New Roman" w:hAnsi="Times New Roman" w:cs="Times New Roman"/>
        </w:rPr>
        <w:br/>
      </w:r>
      <w:r w:rsidR="00D6608B" w:rsidRPr="0001767B">
        <w:rPr>
          <w:rFonts w:ascii="Times New Roman" w:hAnsi="Times New Roman" w:cs="Times New Roman"/>
          <w:sz w:val="18"/>
          <w:szCs w:val="18"/>
        </w:rPr>
        <w:t>Dontinga, Randy (2023). “</w:t>
      </w:r>
      <w:hyperlink r:id="rId9" w:history="1">
        <w:r w:rsidR="00D6608B" w:rsidRPr="0001767B">
          <w:rPr>
            <w:rStyle w:val="Hyperlink"/>
            <w:rFonts w:ascii="Times New Roman" w:hAnsi="Times New Roman" w:cs="Times New Roman"/>
            <w:sz w:val="18"/>
            <w:szCs w:val="18"/>
          </w:rPr>
          <w:t>Abraham Lincoln’s love letters captivated America. They were a hoax.”</w:t>
        </w:r>
      </w:hyperlink>
      <w:r w:rsidR="00D6608B" w:rsidRPr="0001767B">
        <w:rPr>
          <w:rFonts w:ascii="Times New Roman" w:hAnsi="Times New Roman" w:cs="Times New Roman"/>
          <w:sz w:val="18"/>
          <w:szCs w:val="18"/>
        </w:rPr>
        <w:t xml:space="preserve"> </w:t>
      </w:r>
      <w:r w:rsidR="00D6608B" w:rsidRPr="0001767B">
        <w:rPr>
          <w:rFonts w:ascii="Times New Roman" w:hAnsi="Times New Roman" w:cs="Times New Roman"/>
          <w:i/>
          <w:iCs/>
          <w:sz w:val="18"/>
          <w:szCs w:val="18"/>
        </w:rPr>
        <w:t>Washington Post</w:t>
      </w:r>
      <w:r w:rsidR="00D6608B" w:rsidRPr="0001767B">
        <w:rPr>
          <w:rFonts w:ascii="Times New Roman" w:hAnsi="Times New Roman" w:cs="Times New Roman"/>
          <w:sz w:val="18"/>
          <w:szCs w:val="18"/>
        </w:rPr>
        <w:t xml:space="preserve"> Feb 20</w:t>
      </w:r>
      <w:r w:rsidR="00D6608B" w:rsidRPr="0001767B">
        <w:rPr>
          <w:rFonts w:ascii="Times New Roman" w:hAnsi="Times New Roman" w:cs="Times New Roman"/>
          <w:sz w:val="18"/>
          <w:szCs w:val="18"/>
          <w:vertAlign w:val="superscript"/>
        </w:rPr>
        <w:t>th</w:t>
      </w:r>
      <w:r w:rsidR="00D6608B" w:rsidRPr="0001767B">
        <w:rPr>
          <w:rFonts w:ascii="Times New Roman" w:hAnsi="Times New Roman" w:cs="Times New Roman"/>
          <w:sz w:val="18"/>
          <w:szCs w:val="18"/>
        </w:rPr>
        <w:t xml:space="preserve"> 2023, updagted Feb. 23, 2023</w:t>
      </w:r>
      <w:r w:rsidR="005B173C" w:rsidRPr="0001767B">
        <w:rPr>
          <w:rFonts w:ascii="Times New Roman" w:hAnsi="Times New Roman" w:cs="Times New Roman"/>
          <w:sz w:val="18"/>
          <w:szCs w:val="18"/>
        </w:rPr>
        <w:t xml:space="preserve">. And the original Atlantic Monthly articles: </w:t>
      </w:r>
      <w:hyperlink r:id="rId10" w:history="1">
        <w:r w:rsidR="005B173C" w:rsidRPr="0001767B">
          <w:rPr>
            <w:rStyle w:val="Hyperlink"/>
            <w:rFonts w:ascii="Times New Roman" w:hAnsi="Times New Roman" w:cs="Times New Roman"/>
            <w:sz w:val="18"/>
            <w:szCs w:val="18"/>
          </w:rPr>
          <w:t>Lincoln the Lover</w:t>
        </w:r>
      </w:hyperlink>
      <w:r w:rsidR="005B173C" w:rsidRPr="0001767B">
        <w:rPr>
          <w:rFonts w:ascii="Times New Roman" w:hAnsi="Times New Roman" w:cs="Times New Roman"/>
          <w:sz w:val="18"/>
          <w:szCs w:val="18"/>
        </w:rPr>
        <w:t xml:space="preserve"> </w:t>
      </w:r>
      <w:r w:rsidR="00F22C83" w:rsidRPr="0001767B">
        <w:rPr>
          <w:rFonts w:ascii="Times New Roman" w:hAnsi="Times New Roman" w:cs="Times New Roman"/>
          <w:sz w:val="18"/>
          <w:szCs w:val="18"/>
        </w:rPr>
        <w:t>(</w:t>
      </w:r>
      <w:r w:rsidR="005B173C" w:rsidRPr="0001767B">
        <w:rPr>
          <w:rFonts w:ascii="Times New Roman" w:hAnsi="Times New Roman" w:cs="Times New Roman"/>
          <w:sz w:val="18"/>
          <w:szCs w:val="18"/>
        </w:rPr>
        <w:t xml:space="preserve">Dec 1928); </w:t>
      </w:r>
      <w:hyperlink r:id="rId11" w:history="1">
        <w:r w:rsidR="005B173C" w:rsidRPr="0001767B">
          <w:rPr>
            <w:rStyle w:val="Hyperlink"/>
            <w:rFonts w:ascii="Times New Roman" w:hAnsi="Times New Roman" w:cs="Times New Roman"/>
            <w:sz w:val="18"/>
            <w:szCs w:val="18"/>
          </w:rPr>
          <w:t>Lincoln the Lover: The Courtship</w:t>
        </w:r>
      </w:hyperlink>
      <w:r w:rsidR="005B173C" w:rsidRPr="0001767B">
        <w:rPr>
          <w:rFonts w:ascii="Times New Roman" w:hAnsi="Times New Roman" w:cs="Times New Roman"/>
          <w:sz w:val="18"/>
          <w:szCs w:val="18"/>
        </w:rPr>
        <w:t xml:space="preserve"> Jan 1929); </w:t>
      </w:r>
      <w:hyperlink r:id="rId12" w:history="1">
        <w:r w:rsidR="005B173C" w:rsidRPr="0001767B">
          <w:rPr>
            <w:rStyle w:val="Hyperlink"/>
            <w:rFonts w:ascii="Times New Roman" w:hAnsi="Times New Roman" w:cs="Times New Roman"/>
            <w:sz w:val="18"/>
            <w:szCs w:val="18"/>
          </w:rPr>
          <w:t>Lincoln the Lover: The Tragedy</w:t>
        </w:r>
      </w:hyperlink>
      <w:r w:rsidR="00F22C83" w:rsidRPr="0001767B">
        <w:rPr>
          <w:rFonts w:ascii="Times New Roman" w:hAnsi="Times New Roman" w:cs="Times New Roman"/>
          <w:sz w:val="18"/>
          <w:szCs w:val="18"/>
        </w:rPr>
        <w:t xml:space="preserve"> (Feb 1929)</w:t>
      </w:r>
      <w:r w:rsidR="005B173C" w:rsidRPr="0001767B">
        <w:rPr>
          <w:rFonts w:ascii="Times New Roman" w:hAnsi="Times New Roman" w:cs="Times New Roman"/>
          <w:sz w:val="18"/>
          <w:szCs w:val="18"/>
        </w:rPr>
        <w:t xml:space="preserve">-- the retraction: </w:t>
      </w:r>
      <w:hyperlink r:id="rId13" w:history="1">
        <w:r w:rsidR="005B173C" w:rsidRPr="0001767B">
          <w:rPr>
            <w:rStyle w:val="Hyperlink"/>
            <w:rFonts w:ascii="Times New Roman" w:hAnsi="Times New Roman" w:cs="Times New Roman"/>
            <w:sz w:val="18"/>
            <w:szCs w:val="18"/>
          </w:rPr>
          <w:t>The Minor Collection: A Criticism</w:t>
        </w:r>
      </w:hyperlink>
      <w:r w:rsidR="005B173C" w:rsidRPr="0001767B">
        <w:rPr>
          <w:rFonts w:ascii="Times New Roman" w:hAnsi="Times New Roman" w:cs="Times New Roman"/>
          <w:sz w:val="18"/>
          <w:szCs w:val="18"/>
        </w:rPr>
        <w:t xml:space="preserve"> </w:t>
      </w:r>
      <w:r w:rsidR="00F22C83" w:rsidRPr="0001767B">
        <w:rPr>
          <w:rFonts w:ascii="Times New Roman" w:hAnsi="Times New Roman" w:cs="Times New Roman"/>
          <w:sz w:val="18"/>
          <w:szCs w:val="18"/>
        </w:rPr>
        <w:t>(</w:t>
      </w:r>
      <w:r w:rsidR="005B173C" w:rsidRPr="0001767B">
        <w:rPr>
          <w:rFonts w:ascii="Times New Roman" w:hAnsi="Times New Roman" w:cs="Times New Roman"/>
          <w:sz w:val="18"/>
          <w:szCs w:val="18"/>
        </w:rPr>
        <w:t>April 1929</w:t>
      </w:r>
      <w:r w:rsidR="00F22C83" w:rsidRPr="0001767B">
        <w:rPr>
          <w:rFonts w:ascii="Times New Roman" w:hAnsi="Times New Roman" w:cs="Times New Roman"/>
          <w:sz w:val="18"/>
          <w:szCs w:val="18"/>
        </w:rPr>
        <w:t xml:space="preserve">). </w:t>
      </w:r>
      <w:hyperlink r:id="rId14" w:history="1">
        <w:r w:rsidR="00F22C83" w:rsidRPr="0001767B">
          <w:rPr>
            <w:rStyle w:val="Hyperlink"/>
            <w:rFonts w:ascii="Times New Roman" w:hAnsi="Times New Roman" w:cs="Times New Roman"/>
            <w:sz w:val="18"/>
            <w:szCs w:val="18"/>
          </w:rPr>
          <w:t>An Atlantic Scandal</w:t>
        </w:r>
      </w:hyperlink>
      <w:r w:rsidR="00F22C83" w:rsidRPr="0001767B">
        <w:rPr>
          <w:rFonts w:ascii="Times New Roman" w:hAnsi="Times New Roman" w:cs="Times New Roman"/>
          <w:sz w:val="18"/>
          <w:szCs w:val="18"/>
        </w:rPr>
        <w:t xml:space="preserve"> (Nov 2005)</w:t>
      </w:r>
    </w:p>
    <w:p w14:paraId="7B2DD263" w14:textId="77777777" w:rsidR="00BF5B34" w:rsidRPr="0001767B" w:rsidRDefault="00BF5B34" w:rsidP="00BF5B34">
      <w:pPr>
        <w:ind w:left="1350" w:hanging="990"/>
        <w:rPr>
          <w:rFonts w:ascii="Times New Roman" w:hAnsi="Times New Roman" w:cs="Times New Roman"/>
        </w:rPr>
      </w:pPr>
    </w:p>
    <w:p w14:paraId="1759835C" w14:textId="7B6241B8" w:rsidR="00BF5B34" w:rsidRPr="0001767B" w:rsidRDefault="00BF5B34" w:rsidP="00BF5B34">
      <w:pPr>
        <w:ind w:left="1350" w:hanging="990"/>
        <w:rPr>
          <w:rFonts w:ascii="Times New Roman" w:hAnsi="Times New Roman" w:cs="Times New Roman"/>
        </w:rPr>
      </w:pPr>
      <w:r w:rsidRPr="0001767B">
        <w:rPr>
          <w:rFonts w:ascii="Times New Roman" w:hAnsi="Times New Roman" w:cs="Times New Roman"/>
        </w:rPr>
        <w:t>___</w:t>
      </w:r>
      <w:r w:rsidR="00AF636E" w:rsidRPr="0001767B">
        <w:rPr>
          <w:rFonts w:ascii="Times New Roman" w:hAnsi="Times New Roman" w:cs="Times New Roman"/>
        </w:rPr>
        <w:t>T</w:t>
      </w:r>
      <w:r w:rsidRPr="0001767B">
        <w:rPr>
          <w:rFonts w:ascii="Times New Roman" w:hAnsi="Times New Roman" w:cs="Times New Roman"/>
        </w:rPr>
        <w:t xml:space="preserve">____ </w:t>
      </w:r>
      <w:r w:rsidR="00254EA0" w:rsidRPr="0001767B">
        <w:rPr>
          <w:rFonts w:ascii="Times New Roman" w:hAnsi="Times New Roman" w:cs="Times New Roman"/>
        </w:rPr>
        <w:t>In 1945 Helen Keller, American author, disability rights advocate, political activist and lecturer, who was both deaf and blind, flew a plane</w:t>
      </w:r>
      <w:r w:rsidRPr="0001767B">
        <w:rPr>
          <w:rFonts w:ascii="Times New Roman" w:hAnsi="Times New Roman" w:cs="Times New Roman"/>
        </w:rPr>
        <w:t>.</w:t>
      </w:r>
      <w:r w:rsidRPr="0001767B">
        <w:rPr>
          <w:rFonts w:ascii="Times New Roman" w:hAnsi="Times New Roman" w:cs="Times New Roman"/>
        </w:rPr>
        <w:br/>
      </w:r>
      <w:r w:rsidR="0099710C" w:rsidRPr="0001767B">
        <w:rPr>
          <w:rFonts w:ascii="Times New Roman" w:hAnsi="Times New Roman" w:cs="Times New Roman"/>
        </w:rPr>
        <w:br/>
      </w:r>
      <w:r w:rsidR="0099710C" w:rsidRPr="0001767B">
        <w:rPr>
          <w:rFonts w:ascii="Times New Roman" w:hAnsi="Times New Roman" w:cs="Times New Roman"/>
          <w:sz w:val="18"/>
          <w:szCs w:val="18"/>
        </w:rPr>
        <w:t xml:space="preserve">Yes. -- </w:t>
      </w:r>
      <w:hyperlink r:id="rId15" w:history="1">
        <w:r w:rsidR="0099710C" w:rsidRPr="0001767B">
          <w:rPr>
            <w:rStyle w:val="Hyperlink"/>
            <w:rFonts w:ascii="Times New Roman" w:hAnsi="Times New Roman" w:cs="Times New Roman"/>
            <w:sz w:val="18"/>
            <w:szCs w:val="18"/>
          </w:rPr>
          <w:t>https://www.afb.org/HelenKellerArchive?a=d&amp;d=A-HK01-02-B034-F01-009</w:t>
        </w:r>
      </w:hyperlink>
      <w:r w:rsidR="0099710C" w:rsidRPr="0001767B">
        <w:rPr>
          <w:rFonts w:ascii="Times New Roman" w:hAnsi="Times New Roman" w:cs="Times New Roman"/>
          <w:sz w:val="18"/>
          <w:szCs w:val="18"/>
        </w:rPr>
        <w:t xml:space="preserve">. </w:t>
      </w:r>
      <w:hyperlink r:id="rId16" w:history="1">
        <w:r w:rsidR="0099710C" w:rsidRPr="0001767B">
          <w:rPr>
            <w:rStyle w:val="Hyperlink"/>
            <w:rFonts w:ascii="Times New Roman" w:hAnsi="Times New Roman" w:cs="Times New Roman"/>
            <w:sz w:val="18"/>
            <w:szCs w:val="18"/>
          </w:rPr>
          <w:t>Snopes</w:t>
        </w:r>
      </w:hyperlink>
      <w:r w:rsidR="0099710C" w:rsidRPr="0001767B">
        <w:rPr>
          <w:rFonts w:ascii="Times New Roman" w:hAnsi="Times New Roman" w:cs="Times New Roman"/>
          <w:sz w:val="18"/>
          <w:szCs w:val="18"/>
        </w:rPr>
        <w:t>.</w:t>
      </w:r>
      <w:r w:rsidR="0099710C" w:rsidRPr="0001767B">
        <w:rPr>
          <w:rFonts w:ascii="Times New Roman" w:hAnsi="Times New Roman" w:cs="Times New Roman"/>
        </w:rPr>
        <w:br/>
      </w:r>
    </w:p>
    <w:p w14:paraId="6CCE5C25" w14:textId="76C8CA33" w:rsidR="00BF5B34" w:rsidRPr="0001767B" w:rsidRDefault="00BF5B34" w:rsidP="00BF5B34">
      <w:pPr>
        <w:ind w:left="1350" w:hanging="990"/>
        <w:rPr>
          <w:rFonts w:ascii="Times New Roman" w:hAnsi="Times New Roman" w:cs="Times New Roman"/>
        </w:rPr>
      </w:pPr>
      <w:r w:rsidRPr="0001767B">
        <w:rPr>
          <w:rFonts w:ascii="Times New Roman" w:hAnsi="Times New Roman" w:cs="Times New Roman"/>
        </w:rPr>
        <w:t>___</w:t>
      </w:r>
      <w:r w:rsidR="00AF636E" w:rsidRPr="0001767B">
        <w:rPr>
          <w:rFonts w:ascii="Times New Roman" w:hAnsi="Times New Roman" w:cs="Times New Roman"/>
        </w:rPr>
        <w:t>F</w:t>
      </w:r>
      <w:r w:rsidRPr="0001767B">
        <w:rPr>
          <w:rFonts w:ascii="Times New Roman" w:hAnsi="Times New Roman" w:cs="Times New Roman"/>
        </w:rPr>
        <w:t>___</w:t>
      </w:r>
      <w:r w:rsidR="0099710C" w:rsidRPr="0001767B">
        <w:rPr>
          <w:rFonts w:ascii="Times New Roman" w:hAnsi="Times New Roman" w:cs="Times New Roman"/>
        </w:rPr>
        <w:t xml:space="preserve"> </w:t>
      </w:r>
      <w:r w:rsidRPr="0001767B">
        <w:rPr>
          <w:rFonts w:ascii="Times New Roman" w:hAnsi="Times New Roman" w:cs="Times New Roman"/>
        </w:rPr>
        <w:t>In the 1970s</w:t>
      </w:r>
      <w:r w:rsidR="005E77DA">
        <w:rPr>
          <w:rFonts w:ascii="Times New Roman" w:hAnsi="Times New Roman" w:cs="Times New Roman"/>
        </w:rPr>
        <w:t>,</w:t>
      </w:r>
      <w:r w:rsidRPr="0001767B">
        <w:rPr>
          <w:rFonts w:ascii="Times New Roman" w:hAnsi="Times New Roman" w:cs="Times New Roman"/>
        </w:rPr>
        <w:t xml:space="preserve"> the Sex Pistols, perhaps the most famous punk rock band, were bankrolled by the Soviet Union</w:t>
      </w:r>
      <w:r w:rsidR="008F3970" w:rsidRPr="0001767B">
        <w:rPr>
          <w:rFonts w:ascii="Times New Roman" w:hAnsi="Times New Roman" w:cs="Times New Roman"/>
        </w:rPr>
        <w:t>,</w:t>
      </w:r>
      <w:r w:rsidRPr="0001767B">
        <w:rPr>
          <w:rFonts w:ascii="Times New Roman" w:hAnsi="Times New Roman" w:cs="Times New Roman"/>
        </w:rPr>
        <w:t xml:space="preserve"> who believed the </w:t>
      </w:r>
      <w:r w:rsidR="008F3970" w:rsidRPr="0001767B">
        <w:rPr>
          <w:rFonts w:ascii="Times New Roman" w:hAnsi="Times New Roman" w:cs="Times New Roman"/>
        </w:rPr>
        <w:t>band</w:t>
      </w:r>
      <w:r w:rsidRPr="0001767B">
        <w:rPr>
          <w:rFonts w:ascii="Times New Roman" w:hAnsi="Times New Roman" w:cs="Times New Roman"/>
        </w:rPr>
        <w:t xml:space="preserve"> would </w:t>
      </w:r>
      <w:r w:rsidR="008F3970" w:rsidRPr="0001767B">
        <w:rPr>
          <w:rFonts w:ascii="Times New Roman" w:hAnsi="Times New Roman" w:cs="Times New Roman"/>
        </w:rPr>
        <w:t xml:space="preserve">be a </w:t>
      </w:r>
      <w:r w:rsidRPr="0001767B">
        <w:rPr>
          <w:rFonts w:ascii="Times New Roman" w:hAnsi="Times New Roman" w:cs="Times New Roman"/>
        </w:rPr>
        <w:t>destabiliz</w:t>
      </w:r>
      <w:r w:rsidR="008F3970" w:rsidRPr="0001767B">
        <w:rPr>
          <w:rFonts w:ascii="Times New Roman" w:hAnsi="Times New Roman" w:cs="Times New Roman"/>
        </w:rPr>
        <w:t>ing influence in</w:t>
      </w:r>
      <w:r w:rsidRPr="0001767B">
        <w:rPr>
          <w:rFonts w:ascii="Times New Roman" w:hAnsi="Times New Roman" w:cs="Times New Roman"/>
        </w:rPr>
        <w:t xml:space="preserve"> the West.</w:t>
      </w:r>
      <w:r w:rsidR="00F60861" w:rsidRPr="0001767B">
        <w:rPr>
          <w:rFonts w:ascii="Times New Roman" w:hAnsi="Times New Roman" w:cs="Times New Roman"/>
        </w:rPr>
        <w:br/>
      </w:r>
      <w:r w:rsidR="00F60861" w:rsidRPr="0001767B">
        <w:rPr>
          <w:rFonts w:ascii="Times New Roman" w:hAnsi="Times New Roman" w:cs="Times New Roman"/>
        </w:rPr>
        <w:br/>
      </w:r>
      <w:r w:rsidR="00F60861" w:rsidRPr="0001767B">
        <w:rPr>
          <w:rFonts w:ascii="Times New Roman" w:hAnsi="Times New Roman" w:cs="Times New Roman"/>
          <w:sz w:val="18"/>
          <w:szCs w:val="18"/>
        </w:rPr>
        <w:t xml:space="preserve">Did a KGB Agent Confirm That the Sex Pistols Were Backed by the USSR to Destabilize the West? </w:t>
      </w:r>
      <w:hyperlink r:id="rId17" w:history="1">
        <w:r w:rsidR="00F60861" w:rsidRPr="0001767B">
          <w:rPr>
            <w:rStyle w:val="Hyperlink"/>
            <w:rFonts w:ascii="Times New Roman" w:hAnsi="Times New Roman" w:cs="Times New Roman"/>
            <w:sz w:val="18"/>
            <w:szCs w:val="18"/>
          </w:rPr>
          <w:t>Snopes</w:t>
        </w:r>
      </w:hyperlink>
      <w:r w:rsidR="00F60861" w:rsidRPr="0001767B">
        <w:rPr>
          <w:rFonts w:ascii="Times New Roman" w:hAnsi="Times New Roman" w:cs="Times New Roman"/>
          <w:sz w:val="18"/>
          <w:szCs w:val="18"/>
        </w:rPr>
        <w:t xml:space="preserve">. </w:t>
      </w:r>
      <w:hyperlink r:id="rId18" w:history="1">
        <w:r w:rsidR="00E27EF1" w:rsidRPr="0001767B">
          <w:rPr>
            <w:rStyle w:val="Hyperlink"/>
            <w:rFonts w:ascii="Times New Roman" w:hAnsi="Times New Roman" w:cs="Times New Roman"/>
            <w:sz w:val="18"/>
            <w:szCs w:val="18"/>
          </w:rPr>
          <w:t>Alan Cross uncovers the great KGB punk rock plot that wasn’t — or was it?</w:t>
        </w:r>
      </w:hyperlink>
      <w:r w:rsidR="00E27EF1" w:rsidRPr="0001767B">
        <w:rPr>
          <w:rFonts w:ascii="Times New Roman" w:hAnsi="Times New Roman" w:cs="Times New Roman"/>
          <w:sz w:val="18"/>
          <w:szCs w:val="18"/>
        </w:rPr>
        <w:t xml:space="preserve"> Alan Cross Global News, </w:t>
      </w:r>
      <w:r w:rsidR="000907AD" w:rsidRPr="0001767B">
        <w:rPr>
          <w:rFonts w:ascii="Times New Roman" w:hAnsi="Times New Roman" w:cs="Times New Roman"/>
          <w:sz w:val="18"/>
          <w:szCs w:val="18"/>
        </w:rPr>
        <w:t>April 25, 2001.</w:t>
      </w:r>
      <w:r w:rsidRPr="0001767B">
        <w:rPr>
          <w:rFonts w:ascii="Times New Roman" w:hAnsi="Times New Roman" w:cs="Times New Roman"/>
        </w:rPr>
        <w:br/>
      </w:r>
    </w:p>
    <w:p w14:paraId="192DB478" w14:textId="1151BEB6" w:rsidR="00BF5B34" w:rsidRPr="0001767B" w:rsidRDefault="00BF5B34" w:rsidP="00BF5B34">
      <w:pPr>
        <w:ind w:left="1350" w:hanging="990"/>
        <w:rPr>
          <w:rFonts w:ascii="Times New Roman" w:hAnsi="Times New Roman" w:cs="Times New Roman"/>
        </w:rPr>
      </w:pPr>
      <w:r w:rsidRPr="0001767B">
        <w:rPr>
          <w:rFonts w:ascii="Times New Roman" w:hAnsi="Times New Roman" w:cs="Times New Roman"/>
        </w:rPr>
        <w:t>___</w:t>
      </w:r>
      <w:r w:rsidR="00AF636E" w:rsidRPr="0001767B">
        <w:rPr>
          <w:rFonts w:ascii="Times New Roman" w:hAnsi="Times New Roman" w:cs="Times New Roman"/>
        </w:rPr>
        <w:t>T</w:t>
      </w:r>
      <w:r w:rsidRPr="0001767B">
        <w:rPr>
          <w:rFonts w:ascii="Times New Roman" w:hAnsi="Times New Roman" w:cs="Times New Roman"/>
        </w:rPr>
        <w:t xml:space="preserve">____ In 1922, </w:t>
      </w:r>
      <w:r w:rsidR="00AF636E" w:rsidRPr="0001767B">
        <w:rPr>
          <w:rFonts w:ascii="Times New Roman" w:hAnsi="Times New Roman" w:cs="Times New Roman"/>
        </w:rPr>
        <w:t xml:space="preserve">the </w:t>
      </w:r>
      <w:r w:rsidRPr="0001767B">
        <w:rPr>
          <w:rFonts w:ascii="Times New Roman" w:hAnsi="Times New Roman" w:cs="Times New Roman"/>
        </w:rPr>
        <w:t xml:space="preserve">Mississippi Senate voted to send all of the state’s Black </w:t>
      </w:r>
      <w:r w:rsidR="00693CF5" w:rsidRPr="0001767B">
        <w:rPr>
          <w:rFonts w:ascii="Times New Roman" w:hAnsi="Times New Roman" w:cs="Times New Roman"/>
        </w:rPr>
        <w:t>residents back</w:t>
      </w:r>
      <w:r w:rsidRPr="0001767B">
        <w:rPr>
          <w:rFonts w:ascii="Times New Roman" w:hAnsi="Times New Roman" w:cs="Times New Roman"/>
        </w:rPr>
        <w:t xml:space="preserve"> to Africa.</w:t>
      </w:r>
      <w:r w:rsidR="00D6608B" w:rsidRPr="0001767B">
        <w:rPr>
          <w:rFonts w:ascii="Times New Roman" w:hAnsi="Times New Roman" w:cs="Times New Roman"/>
        </w:rPr>
        <w:br/>
      </w:r>
      <w:r w:rsidR="00D6608B" w:rsidRPr="0001767B">
        <w:rPr>
          <w:rFonts w:ascii="Times New Roman" w:hAnsi="Times New Roman" w:cs="Times New Roman"/>
        </w:rPr>
        <w:br/>
      </w:r>
      <w:r w:rsidR="00D6608B" w:rsidRPr="0001767B">
        <w:rPr>
          <w:rFonts w:ascii="Times New Roman" w:hAnsi="Times New Roman" w:cs="Times New Roman"/>
          <w:sz w:val="18"/>
          <w:szCs w:val="18"/>
        </w:rPr>
        <w:t xml:space="preserve">“The Senate voted 25 to 9 on Feb. 20, 1922, to ask the federal government to trade some of the World War I debts owed by European countries for a piece of colonial Africa — any part would do — where the </w:t>
      </w:r>
      <w:r w:rsidR="00D6608B" w:rsidRPr="0001767B">
        <w:rPr>
          <w:rFonts w:ascii="Times New Roman" w:hAnsi="Times New Roman" w:cs="Times New Roman"/>
          <w:sz w:val="18"/>
          <w:szCs w:val="18"/>
        </w:rPr>
        <w:lastRenderedPageBreak/>
        <w:t xml:space="preserve">government would then ship Mississippi's Black residents, creating “a final home for the American negro” – Benton, Joshua. </w:t>
      </w:r>
      <w:hyperlink r:id="rId19" w:history="1">
        <w:r w:rsidR="00D6608B" w:rsidRPr="0001767B">
          <w:rPr>
            <w:rStyle w:val="Hyperlink"/>
            <w:rFonts w:ascii="Times New Roman" w:hAnsi="Times New Roman" w:cs="Times New Roman"/>
            <w:sz w:val="18"/>
            <w:szCs w:val="18"/>
          </w:rPr>
          <w:t>A century ago, Mississippi’s Senate voted to send all the state’s Black people to Africa</w:t>
        </w:r>
      </w:hyperlink>
      <w:r w:rsidR="00D6608B" w:rsidRPr="0001767B">
        <w:rPr>
          <w:rFonts w:ascii="Times New Roman" w:hAnsi="Times New Roman" w:cs="Times New Roman"/>
          <w:sz w:val="18"/>
          <w:szCs w:val="18"/>
        </w:rPr>
        <w:t xml:space="preserve">. </w:t>
      </w:r>
      <w:r w:rsidR="00D6608B" w:rsidRPr="0001767B">
        <w:rPr>
          <w:rFonts w:ascii="Times New Roman" w:hAnsi="Times New Roman" w:cs="Times New Roman"/>
          <w:i/>
          <w:iCs/>
          <w:sz w:val="18"/>
          <w:szCs w:val="18"/>
        </w:rPr>
        <w:t>Washington Post</w:t>
      </w:r>
      <w:r w:rsidR="00D6608B" w:rsidRPr="0001767B">
        <w:rPr>
          <w:rFonts w:ascii="Times New Roman" w:hAnsi="Times New Roman" w:cs="Times New Roman"/>
          <w:sz w:val="18"/>
          <w:szCs w:val="18"/>
        </w:rPr>
        <w:t xml:space="preserve"> Feb 19, 2020.</w:t>
      </w:r>
      <w:r w:rsidRPr="0001767B">
        <w:rPr>
          <w:rFonts w:ascii="Times New Roman" w:hAnsi="Times New Roman" w:cs="Times New Roman"/>
          <w:sz w:val="18"/>
          <w:szCs w:val="18"/>
        </w:rPr>
        <w:br/>
      </w:r>
    </w:p>
    <w:p w14:paraId="1F5A72F3" w14:textId="7CB20EC8" w:rsidR="00BF5B34" w:rsidRPr="0001767B" w:rsidRDefault="00BF5B34" w:rsidP="00BF5B34">
      <w:pPr>
        <w:ind w:left="1350" w:hanging="990"/>
        <w:rPr>
          <w:rFonts w:ascii="Times New Roman" w:hAnsi="Times New Roman" w:cs="Times New Roman"/>
        </w:rPr>
      </w:pPr>
      <w:r w:rsidRPr="0001767B">
        <w:rPr>
          <w:rFonts w:ascii="Times New Roman" w:hAnsi="Times New Roman" w:cs="Times New Roman"/>
        </w:rPr>
        <w:t>___</w:t>
      </w:r>
      <w:r w:rsidR="00AF636E" w:rsidRPr="0001767B">
        <w:rPr>
          <w:rFonts w:ascii="Times New Roman" w:hAnsi="Times New Roman" w:cs="Times New Roman"/>
        </w:rPr>
        <w:t>F</w:t>
      </w:r>
      <w:r w:rsidRPr="0001767B">
        <w:rPr>
          <w:rFonts w:ascii="Times New Roman" w:hAnsi="Times New Roman" w:cs="Times New Roman"/>
        </w:rPr>
        <w:t>____ Anna Mae Dickenson lived a lucky life and lived to a ripe old age after surviving the sinking of the Titanic, the Hindenburg disaster, and 9/11.</w:t>
      </w:r>
      <w:r w:rsidR="0099710C" w:rsidRPr="0001767B">
        <w:rPr>
          <w:rFonts w:ascii="Times New Roman" w:hAnsi="Times New Roman" w:cs="Times New Roman"/>
        </w:rPr>
        <w:br/>
      </w:r>
      <w:r w:rsidR="0099710C" w:rsidRPr="0001767B">
        <w:rPr>
          <w:rFonts w:ascii="Times New Roman" w:hAnsi="Times New Roman" w:cs="Times New Roman"/>
        </w:rPr>
        <w:br/>
      </w:r>
      <w:r w:rsidR="0099710C" w:rsidRPr="0001767B">
        <w:rPr>
          <w:rFonts w:ascii="Times New Roman" w:hAnsi="Times New Roman" w:cs="Times New Roman"/>
          <w:sz w:val="18"/>
          <w:szCs w:val="18"/>
        </w:rPr>
        <w:t xml:space="preserve">Did a Woman Survive the Titanic, Hindenburg, Pearl Harbor, and 9/11? </w:t>
      </w:r>
      <w:hyperlink r:id="rId20" w:history="1">
        <w:r w:rsidR="0099710C" w:rsidRPr="0001767B">
          <w:rPr>
            <w:rStyle w:val="Hyperlink"/>
            <w:rFonts w:ascii="Times New Roman" w:hAnsi="Times New Roman" w:cs="Times New Roman"/>
            <w:sz w:val="18"/>
            <w:szCs w:val="18"/>
          </w:rPr>
          <w:t>No Snopes</w:t>
        </w:r>
      </w:hyperlink>
      <w:r w:rsidRPr="0001767B">
        <w:rPr>
          <w:rFonts w:ascii="Times New Roman" w:hAnsi="Times New Roman" w:cs="Times New Roman"/>
        </w:rPr>
        <w:br/>
      </w:r>
    </w:p>
    <w:p w14:paraId="3BC9E82A" w14:textId="1797DCF2" w:rsidR="00BF5B34" w:rsidRPr="0001767B" w:rsidRDefault="00BF5B34" w:rsidP="00BF5B34">
      <w:pPr>
        <w:ind w:left="1350" w:hanging="990"/>
        <w:rPr>
          <w:rFonts w:ascii="Times New Roman" w:hAnsi="Times New Roman" w:cs="Times New Roman"/>
        </w:rPr>
      </w:pPr>
      <w:r w:rsidRPr="0001767B">
        <w:rPr>
          <w:rFonts w:ascii="Times New Roman" w:hAnsi="Times New Roman" w:cs="Times New Roman"/>
        </w:rPr>
        <w:t>___</w:t>
      </w:r>
      <w:r w:rsidR="00AF636E" w:rsidRPr="0001767B">
        <w:rPr>
          <w:rFonts w:ascii="Times New Roman" w:hAnsi="Times New Roman" w:cs="Times New Roman"/>
        </w:rPr>
        <w:t>T</w:t>
      </w:r>
      <w:r w:rsidRPr="0001767B">
        <w:rPr>
          <w:rFonts w:ascii="Times New Roman" w:hAnsi="Times New Roman" w:cs="Times New Roman"/>
        </w:rPr>
        <w:t xml:space="preserve">____ Operation Infektion was the name of the disinformation campaign by the Soviet Union to suggest that the US, as part of its biological warfare program, created </w:t>
      </w:r>
      <w:r w:rsidR="004C2B67" w:rsidRPr="0001767B">
        <w:rPr>
          <w:rFonts w:ascii="Times New Roman" w:hAnsi="Times New Roman" w:cs="Times New Roman"/>
        </w:rPr>
        <w:t xml:space="preserve">the </w:t>
      </w:r>
      <w:r w:rsidRPr="0001767B">
        <w:rPr>
          <w:rFonts w:ascii="Times New Roman" w:hAnsi="Times New Roman" w:cs="Times New Roman"/>
        </w:rPr>
        <w:t xml:space="preserve">AIDS </w:t>
      </w:r>
      <w:r w:rsidR="004C2B67" w:rsidRPr="0001767B">
        <w:rPr>
          <w:rFonts w:ascii="Times New Roman" w:hAnsi="Times New Roman" w:cs="Times New Roman"/>
        </w:rPr>
        <w:t xml:space="preserve">virus </w:t>
      </w:r>
      <w:r w:rsidRPr="0001767B">
        <w:rPr>
          <w:rFonts w:ascii="Times New Roman" w:hAnsi="Times New Roman" w:cs="Times New Roman"/>
        </w:rPr>
        <w:t>in the 1980s</w:t>
      </w:r>
      <w:r w:rsidR="00A03BC8" w:rsidRPr="0001767B">
        <w:rPr>
          <w:rFonts w:ascii="Times New Roman" w:hAnsi="Times New Roman" w:cs="Times New Roman"/>
        </w:rPr>
        <w:br/>
      </w:r>
      <w:r w:rsidR="00A03BC8" w:rsidRPr="0001767B">
        <w:rPr>
          <w:rFonts w:ascii="Times New Roman" w:hAnsi="Times New Roman" w:cs="Times New Roman"/>
        </w:rPr>
        <w:br/>
      </w:r>
      <w:r w:rsidR="00A03BC8" w:rsidRPr="0001767B">
        <w:rPr>
          <w:rFonts w:ascii="Times New Roman" w:hAnsi="Times New Roman" w:cs="Times New Roman"/>
          <w:sz w:val="18"/>
          <w:szCs w:val="18"/>
        </w:rPr>
        <w:t xml:space="preserve">Operation “Denver”: KGB and Stasi Disinformation regarding AIDS. </w:t>
      </w:r>
      <w:hyperlink r:id="rId21" w:history="1">
        <w:r w:rsidR="00A03BC8" w:rsidRPr="0001767B">
          <w:rPr>
            <w:rStyle w:val="Hyperlink"/>
            <w:rFonts w:ascii="Times New Roman" w:hAnsi="Times New Roman" w:cs="Times New Roman"/>
            <w:sz w:val="18"/>
            <w:szCs w:val="18"/>
          </w:rPr>
          <w:t>Wilson Center</w:t>
        </w:r>
      </w:hyperlink>
      <w:r w:rsidR="00A03BC8" w:rsidRPr="0001767B">
        <w:rPr>
          <w:rFonts w:ascii="Times New Roman" w:hAnsi="Times New Roman" w:cs="Times New Roman"/>
          <w:sz w:val="18"/>
          <w:szCs w:val="18"/>
        </w:rPr>
        <w:t>.</w:t>
      </w:r>
      <w:r w:rsidRPr="0001767B">
        <w:rPr>
          <w:rFonts w:ascii="Times New Roman" w:hAnsi="Times New Roman" w:cs="Times New Roman"/>
        </w:rPr>
        <w:br/>
      </w:r>
      <w:r w:rsidRPr="0001767B">
        <w:rPr>
          <w:rFonts w:ascii="Times New Roman" w:hAnsi="Times New Roman" w:cs="Times New Roman"/>
        </w:rPr>
        <w:br/>
      </w:r>
    </w:p>
    <w:p w14:paraId="7ACE3662" w14:textId="1706FC84" w:rsidR="006F68A9" w:rsidRPr="0001767B" w:rsidRDefault="00CD4631" w:rsidP="0001767B">
      <w:pPr>
        <w:jc w:val="both"/>
        <w:rPr>
          <w:rFonts w:ascii="Times New Roman" w:hAnsi="Times New Roman" w:cs="Times New Roman"/>
        </w:rPr>
      </w:pPr>
      <w:r w:rsidRPr="0001767B">
        <w:rPr>
          <w:rFonts w:ascii="Times New Roman" w:hAnsi="Times New Roman" w:cs="Times New Roman"/>
        </w:rPr>
        <w:t>Pick one of the historical scenarios above</w:t>
      </w:r>
      <w:r w:rsidR="00570AEC">
        <w:rPr>
          <w:rFonts w:ascii="Times New Roman" w:hAnsi="Times New Roman" w:cs="Times New Roman"/>
        </w:rPr>
        <w:t xml:space="preserve"> and</w:t>
      </w:r>
      <w:r w:rsidRPr="0001767B">
        <w:rPr>
          <w:rFonts w:ascii="Times New Roman" w:hAnsi="Times New Roman" w:cs="Times New Roman"/>
        </w:rPr>
        <w:t xml:space="preserve"> prove it fake or real. </w:t>
      </w:r>
      <w:r w:rsidR="00950508" w:rsidRPr="0001767B">
        <w:rPr>
          <w:rFonts w:ascii="Times New Roman" w:hAnsi="Times New Roman" w:cs="Times New Roman"/>
        </w:rPr>
        <w:t xml:space="preserve">Document your proof. </w:t>
      </w:r>
      <w:r w:rsidRPr="0001767B">
        <w:rPr>
          <w:rFonts w:ascii="Times New Roman" w:hAnsi="Times New Roman" w:cs="Times New Roman"/>
        </w:rPr>
        <w:t>Look for scholarly</w:t>
      </w:r>
      <w:r w:rsidR="00C44DD6">
        <w:rPr>
          <w:rFonts w:ascii="Times New Roman" w:hAnsi="Times New Roman" w:cs="Times New Roman"/>
        </w:rPr>
        <w:t>,</w:t>
      </w:r>
      <w:r w:rsidRPr="0001767B">
        <w:rPr>
          <w:rFonts w:ascii="Times New Roman" w:hAnsi="Times New Roman" w:cs="Times New Roman"/>
        </w:rPr>
        <w:t xml:space="preserve"> reliable sources th</w:t>
      </w:r>
      <w:r w:rsidR="00C44DD6">
        <w:rPr>
          <w:rFonts w:ascii="Times New Roman" w:hAnsi="Times New Roman" w:cs="Times New Roman"/>
        </w:rPr>
        <w:t>at</w:t>
      </w:r>
      <w:r w:rsidRPr="0001767B">
        <w:rPr>
          <w:rFonts w:ascii="Times New Roman" w:hAnsi="Times New Roman" w:cs="Times New Roman"/>
        </w:rPr>
        <w:t xml:space="preserve"> will either confirm</w:t>
      </w:r>
      <w:r w:rsidR="003F5ACB">
        <w:rPr>
          <w:rFonts w:ascii="Times New Roman" w:hAnsi="Times New Roman" w:cs="Times New Roman"/>
        </w:rPr>
        <w:t>,</w:t>
      </w:r>
      <w:r w:rsidRPr="0001767B">
        <w:rPr>
          <w:rFonts w:ascii="Times New Roman" w:hAnsi="Times New Roman" w:cs="Times New Roman"/>
        </w:rPr>
        <w:t xml:space="preserve"> or at least cast doubt on</w:t>
      </w:r>
      <w:r w:rsidR="003F5ACB">
        <w:rPr>
          <w:rFonts w:ascii="Times New Roman" w:hAnsi="Times New Roman" w:cs="Times New Roman"/>
        </w:rPr>
        <w:t>,</w:t>
      </w:r>
      <w:r w:rsidRPr="0001767B">
        <w:rPr>
          <w:rFonts w:ascii="Times New Roman" w:hAnsi="Times New Roman" w:cs="Times New Roman"/>
        </w:rPr>
        <w:t xml:space="preserve"> the incident as well as explain why it is either true or believable. If it is untrue, can you find articles, etc. that maintain its truth. Look for academic research (books, journals, etc.) and use Google as a last resort. List below a small bibliography of sources that you discovered and think might be useful.</w:t>
      </w:r>
      <w:r w:rsidR="0006618E" w:rsidRPr="0001767B">
        <w:rPr>
          <w:rFonts w:ascii="Times New Roman" w:hAnsi="Times New Roman" w:cs="Times New Roman"/>
        </w:rPr>
        <w:br/>
      </w:r>
    </w:p>
    <w:p w14:paraId="49AC6B8B" w14:textId="77777777" w:rsidR="0006618E" w:rsidRPr="0001767B" w:rsidRDefault="0006618E" w:rsidP="00A40AA7">
      <w:pPr>
        <w:rPr>
          <w:rFonts w:ascii="Times New Roman" w:hAnsi="Times New Roman" w:cs="Times New Roman"/>
        </w:rPr>
      </w:pPr>
    </w:p>
    <w:p w14:paraId="6F04885A" w14:textId="77777777" w:rsidR="0006618E" w:rsidRPr="0001767B" w:rsidRDefault="0006618E" w:rsidP="00A40AA7">
      <w:pPr>
        <w:rPr>
          <w:rFonts w:ascii="Times New Roman" w:hAnsi="Times New Roman" w:cs="Times New Roman"/>
        </w:rPr>
      </w:pPr>
    </w:p>
    <w:p w14:paraId="598F86F1" w14:textId="77777777" w:rsidR="0006618E" w:rsidRPr="0001767B" w:rsidRDefault="0006618E" w:rsidP="00A40AA7">
      <w:pPr>
        <w:rPr>
          <w:rFonts w:ascii="Times New Roman" w:hAnsi="Times New Roman" w:cs="Times New Roman"/>
        </w:rPr>
      </w:pPr>
    </w:p>
    <w:p w14:paraId="068BECB2" w14:textId="77777777" w:rsidR="0006618E" w:rsidRPr="0001767B" w:rsidRDefault="0006618E" w:rsidP="00A40AA7">
      <w:pPr>
        <w:rPr>
          <w:rFonts w:ascii="Times New Roman" w:hAnsi="Times New Roman" w:cs="Times New Roman"/>
        </w:rPr>
      </w:pPr>
    </w:p>
    <w:p w14:paraId="56E3554D" w14:textId="77777777" w:rsidR="0006618E" w:rsidRPr="0001767B" w:rsidRDefault="0006618E" w:rsidP="00A40AA7">
      <w:pPr>
        <w:rPr>
          <w:rFonts w:ascii="Times New Roman" w:hAnsi="Times New Roman" w:cs="Times New Roman"/>
        </w:rPr>
      </w:pPr>
    </w:p>
    <w:p w14:paraId="09EA7D65" w14:textId="77777777" w:rsidR="0006618E" w:rsidRPr="0001767B" w:rsidRDefault="0006618E" w:rsidP="00A40AA7">
      <w:pPr>
        <w:rPr>
          <w:rFonts w:ascii="Times New Roman" w:hAnsi="Times New Roman" w:cs="Times New Roman"/>
        </w:rPr>
      </w:pPr>
    </w:p>
    <w:p w14:paraId="40D7A09A" w14:textId="77777777" w:rsidR="0006618E" w:rsidRPr="0001767B" w:rsidRDefault="0006618E" w:rsidP="00A40AA7">
      <w:pPr>
        <w:rPr>
          <w:rFonts w:ascii="Times New Roman" w:hAnsi="Times New Roman" w:cs="Times New Roman"/>
        </w:rPr>
      </w:pPr>
    </w:p>
    <w:p w14:paraId="4853D85D" w14:textId="77777777" w:rsidR="0006618E" w:rsidRPr="0001767B" w:rsidRDefault="0006618E" w:rsidP="00A40AA7">
      <w:pPr>
        <w:rPr>
          <w:rFonts w:ascii="Times New Roman" w:hAnsi="Times New Roman" w:cs="Times New Roman"/>
        </w:rPr>
      </w:pPr>
    </w:p>
    <w:p w14:paraId="43AC83B2" w14:textId="77777777" w:rsidR="0006618E" w:rsidRPr="0001767B" w:rsidRDefault="0006618E" w:rsidP="00A40AA7">
      <w:pPr>
        <w:rPr>
          <w:rFonts w:ascii="Times New Roman" w:hAnsi="Times New Roman" w:cs="Times New Roman"/>
        </w:rPr>
      </w:pPr>
    </w:p>
    <w:p w14:paraId="1472598D" w14:textId="77777777" w:rsidR="0006618E" w:rsidRPr="0001767B" w:rsidRDefault="0006618E" w:rsidP="00A40AA7">
      <w:pPr>
        <w:rPr>
          <w:rFonts w:ascii="Times New Roman" w:hAnsi="Times New Roman" w:cs="Times New Roman"/>
        </w:rPr>
      </w:pPr>
    </w:p>
    <w:p w14:paraId="6093D997" w14:textId="77777777" w:rsidR="0006618E" w:rsidRPr="0001767B" w:rsidRDefault="0006618E" w:rsidP="00A40AA7">
      <w:pPr>
        <w:rPr>
          <w:rFonts w:ascii="Times New Roman" w:hAnsi="Times New Roman" w:cs="Times New Roman"/>
        </w:rPr>
      </w:pPr>
    </w:p>
    <w:p w14:paraId="1D998688" w14:textId="7626A729" w:rsidR="0006618E" w:rsidRPr="00A40AA7" w:rsidRDefault="0006618E" w:rsidP="00A40AA7">
      <w:pPr>
        <w:rPr>
          <w:rFonts w:ascii="Bookman Old Style" w:hAnsi="Bookman Old Style"/>
        </w:rPr>
      </w:pPr>
    </w:p>
    <w:sectPr w:rsidR="0006618E" w:rsidRPr="00A40AA7" w:rsidSect="00A47B1E">
      <w:footerReference w:type="even" r:id="rId22"/>
      <w:footerReference w:type="default" r:id="rId23"/>
      <w:pgSz w:w="12240" w:h="15840"/>
      <w:pgMar w:top="1440" w:right="1440" w:bottom="1440" w:left="1440" w:header="72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1F18F" w14:textId="77777777" w:rsidR="00ED29A1" w:rsidRDefault="00ED29A1" w:rsidP="00A40AA7">
      <w:r>
        <w:separator/>
      </w:r>
    </w:p>
  </w:endnote>
  <w:endnote w:type="continuationSeparator" w:id="0">
    <w:p w14:paraId="04E5B994" w14:textId="77777777" w:rsidR="00ED29A1" w:rsidRDefault="00ED29A1" w:rsidP="00A40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pperplate">
    <w:altName w:val="Calibri"/>
    <w:charset w:val="4D"/>
    <w:family w:val="auto"/>
    <w:pitch w:val="variable"/>
    <w:sig w:usb0="80000067" w:usb1="00000000"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10884023"/>
      <w:docPartObj>
        <w:docPartGallery w:val="Page Numbers (Bottom of Page)"/>
        <w:docPartUnique/>
      </w:docPartObj>
    </w:sdtPr>
    <w:sdtContent>
      <w:p w14:paraId="52A0C144" w14:textId="6A4C6134" w:rsidR="00A40AA7" w:rsidRDefault="00A40AA7" w:rsidP="00CA6BD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DAD7651" w14:textId="77777777" w:rsidR="00A40AA7" w:rsidRDefault="00A40A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89847936"/>
      <w:docPartObj>
        <w:docPartGallery w:val="Page Numbers (Bottom of Page)"/>
        <w:docPartUnique/>
      </w:docPartObj>
    </w:sdtPr>
    <w:sdtContent>
      <w:p w14:paraId="0C8CC1AC" w14:textId="725E5081" w:rsidR="00A40AA7" w:rsidRDefault="00A40AA7" w:rsidP="00A47B1E">
        <w:pPr>
          <w:pStyle w:val="Footer"/>
          <w:framePr w:wrap="none" w:vAnchor="text" w:hAnchor="page" w:x="10556" w:y="-20"/>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143BA70F" w14:textId="77777777" w:rsidR="00A47B1E" w:rsidRPr="00000317" w:rsidRDefault="00A47B1E" w:rsidP="00A47B1E">
    <w:pPr>
      <w:pStyle w:val="Footer"/>
    </w:pPr>
    <w:r w:rsidRPr="00000317">
      <w:rPr>
        <w:rFonts w:eastAsia="Times New Roman"/>
      </w:rPr>
      <w:t>© Oxford University Press, 2024</w:t>
    </w:r>
  </w:p>
  <w:p w14:paraId="34E33C4A" w14:textId="77777777" w:rsidR="00A40AA7" w:rsidRDefault="00A40A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CF034" w14:textId="77777777" w:rsidR="00ED29A1" w:rsidRDefault="00ED29A1" w:rsidP="00A40AA7">
      <w:r>
        <w:separator/>
      </w:r>
    </w:p>
  </w:footnote>
  <w:footnote w:type="continuationSeparator" w:id="0">
    <w:p w14:paraId="5AB50D61" w14:textId="77777777" w:rsidR="00ED29A1" w:rsidRDefault="00ED29A1" w:rsidP="00A40A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522F11"/>
    <w:multiLevelType w:val="hybridMultilevel"/>
    <w:tmpl w:val="B72464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98110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5F2"/>
    <w:rsid w:val="0001767B"/>
    <w:rsid w:val="0006618E"/>
    <w:rsid w:val="000907AD"/>
    <w:rsid w:val="001101E6"/>
    <w:rsid w:val="00127494"/>
    <w:rsid w:val="001E0556"/>
    <w:rsid w:val="002004A5"/>
    <w:rsid w:val="00224F7E"/>
    <w:rsid w:val="00254EA0"/>
    <w:rsid w:val="0027348F"/>
    <w:rsid w:val="00277D48"/>
    <w:rsid w:val="003911CB"/>
    <w:rsid w:val="003E7550"/>
    <w:rsid w:val="003F5ACB"/>
    <w:rsid w:val="0040436F"/>
    <w:rsid w:val="00465999"/>
    <w:rsid w:val="004A0F54"/>
    <w:rsid w:val="004A1DB8"/>
    <w:rsid w:val="004C2B67"/>
    <w:rsid w:val="00570AEC"/>
    <w:rsid w:val="005829CF"/>
    <w:rsid w:val="005B173C"/>
    <w:rsid w:val="005E77DA"/>
    <w:rsid w:val="00613ED7"/>
    <w:rsid w:val="0062578A"/>
    <w:rsid w:val="00693CF5"/>
    <w:rsid w:val="006A4057"/>
    <w:rsid w:val="006C5733"/>
    <w:rsid w:val="006F68A9"/>
    <w:rsid w:val="00717635"/>
    <w:rsid w:val="007345F2"/>
    <w:rsid w:val="00821231"/>
    <w:rsid w:val="0088084B"/>
    <w:rsid w:val="008F3970"/>
    <w:rsid w:val="00950508"/>
    <w:rsid w:val="009540E0"/>
    <w:rsid w:val="0099710C"/>
    <w:rsid w:val="009A356B"/>
    <w:rsid w:val="009D6710"/>
    <w:rsid w:val="00A03BC8"/>
    <w:rsid w:val="00A40AA7"/>
    <w:rsid w:val="00A47B1E"/>
    <w:rsid w:val="00AB0C96"/>
    <w:rsid w:val="00AF5DE0"/>
    <w:rsid w:val="00AF636E"/>
    <w:rsid w:val="00B22782"/>
    <w:rsid w:val="00B62121"/>
    <w:rsid w:val="00B84997"/>
    <w:rsid w:val="00BF5B34"/>
    <w:rsid w:val="00C107AE"/>
    <w:rsid w:val="00C44DD6"/>
    <w:rsid w:val="00C57EA5"/>
    <w:rsid w:val="00C7161D"/>
    <w:rsid w:val="00C738C2"/>
    <w:rsid w:val="00C7738E"/>
    <w:rsid w:val="00C80993"/>
    <w:rsid w:val="00CC5FC5"/>
    <w:rsid w:val="00CD4631"/>
    <w:rsid w:val="00CE47BA"/>
    <w:rsid w:val="00D6608B"/>
    <w:rsid w:val="00DA28B5"/>
    <w:rsid w:val="00E05FD3"/>
    <w:rsid w:val="00E14456"/>
    <w:rsid w:val="00E27EF1"/>
    <w:rsid w:val="00E74E10"/>
    <w:rsid w:val="00E74FF4"/>
    <w:rsid w:val="00EB2A50"/>
    <w:rsid w:val="00ED29A1"/>
    <w:rsid w:val="00F22C83"/>
    <w:rsid w:val="00F2757A"/>
    <w:rsid w:val="00F60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CEC55"/>
  <w15:chartTrackingRefBased/>
  <w15:docId w15:val="{4D7EE419-C660-C14E-A776-2D076A4E6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5F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68A9"/>
    <w:pPr>
      <w:ind w:left="720"/>
      <w:contextualSpacing/>
    </w:pPr>
  </w:style>
  <w:style w:type="paragraph" w:styleId="Footer">
    <w:name w:val="footer"/>
    <w:basedOn w:val="Normal"/>
    <w:link w:val="FooterChar"/>
    <w:uiPriority w:val="99"/>
    <w:unhideWhenUsed/>
    <w:rsid w:val="00A40AA7"/>
    <w:pPr>
      <w:tabs>
        <w:tab w:val="center" w:pos="4680"/>
        <w:tab w:val="right" w:pos="9360"/>
      </w:tabs>
    </w:pPr>
  </w:style>
  <w:style w:type="character" w:customStyle="1" w:styleId="FooterChar">
    <w:name w:val="Footer Char"/>
    <w:basedOn w:val="DefaultParagraphFont"/>
    <w:link w:val="Footer"/>
    <w:uiPriority w:val="99"/>
    <w:rsid w:val="00A40AA7"/>
    <w:rPr>
      <w:kern w:val="0"/>
      <w14:ligatures w14:val="none"/>
    </w:rPr>
  </w:style>
  <w:style w:type="character" w:styleId="PageNumber">
    <w:name w:val="page number"/>
    <w:basedOn w:val="DefaultParagraphFont"/>
    <w:uiPriority w:val="99"/>
    <w:semiHidden/>
    <w:unhideWhenUsed/>
    <w:rsid w:val="00A40AA7"/>
  </w:style>
  <w:style w:type="character" w:styleId="Hyperlink">
    <w:name w:val="Hyperlink"/>
    <w:basedOn w:val="DefaultParagraphFont"/>
    <w:uiPriority w:val="99"/>
    <w:unhideWhenUsed/>
    <w:rsid w:val="00D6608B"/>
    <w:rPr>
      <w:color w:val="0563C1" w:themeColor="hyperlink"/>
      <w:u w:val="single"/>
    </w:rPr>
  </w:style>
  <w:style w:type="character" w:styleId="UnresolvedMention">
    <w:name w:val="Unresolved Mention"/>
    <w:basedOn w:val="DefaultParagraphFont"/>
    <w:uiPriority w:val="99"/>
    <w:semiHidden/>
    <w:unhideWhenUsed/>
    <w:rsid w:val="00D6608B"/>
    <w:rPr>
      <w:color w:val="605E5C"/>
      <w:shd w:val="clear" w:color="auto" w:fill="E1DFDD"/>
    </w:rPr>
  </w:style>
  <w:style w:type="character" w:styleId="FollowedHyperlink">
    <w:name w:val="FollowedHyperlink"/>
    <w:basedOn w:val="DefaultParagraphFont"/>
    <w:uiPriority w:val="99"/>
    <w:semiHidden/>
    <w:unhideWhenUsed/>
    <w:rsid w:val="000907AD"/>
    <w:rPr>
      <w:color w:val="954F72" w:themeColor="followedHyperlink"/>
      <w:u w:val="single"/>
    </w:rPr>
  </w:style>
  <w:style w:type="paragraph" w:styleId="Header">
    <w:name w:val="header"/>
    <w:basedOn w:val="Normal"/>
    <w:link w:val="HeaderChar"/>
    <w:uiPriority w:val="99"/>
    <w:unhideWhenUsed/>
    <w:rsid w:val="00A47B1E"/>
    <w:pPr>
      <w:tabs>
        <w:tab w:val="center" w:pos="4513"/>
        <w:tab w:val="right" w:pos="9026"/>
      </w:tabs>
    </w:pPr>
  </w:style>
  <w:style w:type="character" w:customStyle="1" w:styleId="HeaderChar">
    <w:name w:val="Header Char"/>
    <w:basedOn w:val="DefaultParagraphFont"/>
    <w:link w:val="Header"/>
    <w:uiPriority w:val="99"/>
    <w:rsid w:val="00A47B1E"/>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Hitler_Diaries" TargetMode="External"/><Relationship Id="rId13" Type="http://schemas.openxmlformats.org/officeDocument/2006/relationships/hyperlink" Target="https://www.theatlantic.com/magazine/archive/1929/04/the-minor-collection-a-criticism/304448/" TargetMode="External"/><Relationship Id="rId18" Type="http://schemas.openxmlformats.org/officeDocument/2006/relationships/hyperlink" Target="https://globalnews.ca/news/7777521/kgb-punk-rock-plot/" TargetMode="External"/><Relationship Id="rId3" Type="http://schemas.openxmlformats.org/officeDocument/2006/relationships/settings" Target="settings.xml"/><Relationship Id="rId21" Type="http://schemas.openxmlformats.org/officeDocument/2006/relationships/hyperlink" Target="https://www.wilsoncenter.org/blog-post/operation-denver-kgb-and-stasi-disinformation-regarding-aids" TargetMode="External"/><Relationship Id="rId7" Type="http://schemas.openxmlformats.org/officeDocument/2006/relationships/hyperlink" Target="https://en.wikipedia.org/wiki/Elmer_McCurdy" TargetMode="External"/><Relationship Id="rId12" Type="http://schemas.openxmlformats.org/officeDocument/2006/relationships/hyperlink" Target="https://www.theatlantic.com/magazine/archive/1929/02/lincoln-the-lover/304442/" TargetMode="External"/><Relationship Id="rId17" Type="http://schemas.openxmlformats.org/officeDocument/2006/relationships/hyperlink" Target="https://www.snopes.com/fact-check/kgb-agent-sex-pistol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snopes.com/fact-check/helen-keller-fly-plane/" TargetMode="External"/><Relationship Id="rId20" Type="http://schemas.openxmlformats.org/officeDocument/2006/relationships/hyperlink" Target="https://www.snopes.com/fact-check/woman-survive-titanic-hindenburg-pearl-harbor-9-1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heatlantic.com/magazine/archive/1929/01/lincoln-the-lover/304445/"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afb.org/HelenKellerArchive?a=d&amp;d=A-HK01-02-B034-F01-009" TargetMode="External"/><Relationship Id="rId23" Type="http://schemas.openxmlformats.org/officeDocument/2006/relationships/footer" Target="footer2.xml"/><Relationship Id="rId10" Type="http://schemas.openxmlformats.org/officeDocument/2006/relationships/hyperlink" Target="https://www.theatlantic.com/magazine/archive/1928/12/lincoln-the-lover/304444/" TargetMode="External"/><Relationship Id="rId19" Type="http://schemas.openxmlformats.org/officeDocument/2006/relationships/hyperlink" Target="https://www.washingtonpost.com/history/2022/02/20/mississippi-black-africa-mccallum/" TargetMode="External"/><Relationship Id="rId4" Type="http://schemas.openxmlformats.org/officeDocument/2006/relationships/webSettings" Target="webSettings.xml"/><Relationship Id="rId9" Type="http://schemas.openxmlformats.org/officeDocument/2006/relationships/hyperlink" Target="https://www.washingtonpost.com/history/2023/02/20/abraham-lincoln-ann-rutledge-letters/" TargetMode="External"/><Relationship Id="rId14" Type="http://schemas.openxmlformats.org/officeDocument/2006/relationships/hyperlink" Target="https://www.theatlantic.com/magazine/archive/2005/11/an-atlantic-scandal/304449/"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754</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Gemma Middleton</cp:lastModifiedBy>
  <cp:revision>13</cp:revision>
  <dcterms:created xsi:type="dcterms:W3CDTF">2023-12-22T11:11:00Z</dcterms:created>
  <dcterms:modified xsi:type="dcterms:W3CDTF">2023-12-22T11:28:00Z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2023-12-22T11:11:05Z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0e4b7c4d-5274-46f0-8ae2-4716dc1e1198</vt:lpwstr>
  </property>
  <property fmtid="{D5CDD505-2E9C-101B-9397-08002B2CF9AE}" pid="8" name="MSIP_Label_be5cb09a-2992-49d6-8ac9-5f63e7b1ad2f_ContentBits">
    <vt:lpwstr>0</vt:lpwstr>
  </property>
</Properties>
</file>